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450" w:lineRule="atLeast"/>
        <w:ind w:firstLine="482"/>
        <w:jc w:val="center"/>
        <w:rPr>
          <w:rFonts w:hint="eastAsia" w:ascii="华文中宋" w:hAnsi="华文中宋" w:eastAsia="华文中宋"/>
          <w:b/>
          <w:color w:val="333333"/>
          <w:sz w:val="36"/>
          <w:szCs w:val="36"/>
        </w:rPr>
      </w:pPr>
      <w:bookmarkStart w:id="0" w:name="_GoBack"/>
      <w:r>
        <w:rPr>
          <w:rFonts w:hint="eastAsia" w:ascii="华文中宋" w:hAnsi="华文中宋" w:eastAsia="华文中宋"/>
          <w:b/>
          <w:color w:val="333333"/>
          <w:sz w:val="36"/>
          <w:szCs w:val="36"/>
        </w:rPr>
        <w:t>中国共产党第二十次全国代表大会在京闭幕</w:t>
      </w:r>
    </w:p>
    <w:p>
      <w:pPr>
        <w:pStyle w:val="5"/>
        <w:shd w:val="clear" w:color="auto" w:fill="FFFFFF"/>
        <w:spacing w:before="0" w:beforeAutospacing="0" w:after="0" w:afterAutospacing="0" w:line="450" w:lineRule="atLeast"/>
        <w:ind w:firstLine="482"/>
        <w:jc w:val="center"/>
        <w:rPr>
          <w:rFonts w:hint="eastAsia" w:ascii="华文中宋" w:hAnsi="华文中宋" w:eastAsia="华文中宋"/>
          <w:b/>
          <w:color w:val="333333"/>
          <w:sz w:val="36"/>
          <w:szCs w:val="36"/>
        </w:rPr>
      </w:pPr>
      <w:r>
        <w:rPr>
          <w:rFonts w:hint="eastAsia" w:ascii="华文中宋" w:hAnsi="华文中宋" w:eastAsia="华文中宋"/>
          <w:b/>
          <w:color w:val="333333"/>
          <w:sz w:val="36"/>
          <w:szCs w:val="36"/>
        </w:rPr>
        <w:t>习近平主持大会并发表重要讲话</w:t>
      </w:r>
    </w:p>
    <w:p>
      <w:pPr>
        <w:pStyle w:val="5"/>
        <w:shd w:val="clear" w:color="auto" w:fill="FFFFFF"/>
        <w:spacing w:before="0" w:beforeAutospacing="0" w:after="0" w:afterAutospacing="0"/>
        <w:ind w:firstLine="482"/>
        <w:rPr>
          <w:rFonts w:hint="eastAsia" w:ascii="仿宋_GB2312" w:hAnsi="仿宋_GB2312" w:eastAsia="仿宋_GB2312" w:cs="仿宋_GB2312"/>
          <w:color w:val="333333"/>
          <w:sz w:val="32"/>
          <w:szCs w:val="32"/>
        </w:rPr>
      </w:pP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中国共产党第二十次全国代表大会在选举产生新一届中央委员会和中央纪律检查委员会，通过关于十九届中央委员会报告的决议、关于十九届中央纪律检查委员会工作报告的决议、关于《中国共产党章程（修正案）》的决议后，22日上午在人民大会堂胜利闭幕。</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号召，全党全军全国各族人民紧密团结在以习近平同志为核心的党中央周围，牢记空谈误国、实干兴邦，坚定信心、同心同德，埋头苦干、奋勇前进，为全面建设社会主义现代化国家、全面推进中华民族伟大复兴而团结奋斗。</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习近平同志主持大会。</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李克强、栗战书、汪洋、王沪宁、赵乐际、韩正、王岐山、丁薛祥、王晨、刘鹤、许其亮、孙春兰、李希、李强、李鸿忠、杨洁篪、杨晓渡、张又侠、陈希、陈全国、陈敏尔、胡春华、郭声琨、黄坤明、蔡奇、胡锦涛、李瑞环、温家宝、贾庆林、张德江、俞正声、宋平、李岚清、曾庆红、吴官正、李长春、贺国强、刘云山、张高丽、尤权、张庆黎等大会主席团常务委员会成员在主席台前排就座。</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上午9时，闭幕会开始。</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今天大会应到代表和特邀代表2378人，实到2338人。实到代表超过应到代表的半数，符合大会选举办法的规定。</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会议首先通过了2名总监票人和36名监票人名单。</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在总监票人和监票人监督下，到会的代表和特邀代表以无记名投票方式，选举出由205名委员、171名候补委员组成的二十届中央委员会，选举出二十届中央纪律检查委员会委员133名。</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11时09分，习近平宣布，第二十届中央委员会和中央纪律检查委员会，已经党的第二十次全国代表大会选举产生。全场响起长时间的热烈掌声。</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随后，大会通过了关于十九届中央委员会报告的决议。大会批准习近平同志代表十九届中央委员会所作的报告。决议指出，大会通过的十九届中央委员会的报告，是党和人民智慧的结晶，是党团结带领全国各族人民夺取中国特色社会主义新胜利的政治宣言和行动纲领，是马克思主义的纲领性文献。</w:t>
      </w:r>
    </w:p>
    <w:p>
      <w:pPr>
        <w:pStyle w:val="5"/>
        <w:shd w:val="clear" w:color="auto" w:fill="FFFFFF"/>
        <w:spacing w:before="0" w:beforeAutospacing="0" w:after="0" w:afterAutospacing="0"/>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报告阐明的大会主题是大会的灵魂，是党和国家事业发展的总纲。全党要高举中国特色社会主义伟大旗帜，深刻领悟“两个确立”的决定性意义，坚决维护习近平同志党中央的核心、全党的核心地位，全面贯彻习近平新时代中国特色社会主义思想，弘扬伟大建党精神，自信自强、守正创新，踔厉奋发、勇毅前行，为全面建设社会主义现代化国家、全面推进中华民族伟大复兴而团结奋斗。</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高度评价十九届中央委员会的工作。党的十九大以来的五年，是极不寻常、极不平凡的五年。五年来，以习近平同志为核心的党中央审时度势、守正创新，敢于斗争、善于斗争，团结带领全党全军全国各族人民有效应对严峻复杂的国际形势和接踵而至的巨大风险挑战，以奋发有为的精神把新时代中国特色社会主义不断推向前进，攻克了许多长期没有解决的难题，办成了许多事关长远的大事要事，推动党和国家事业取得举世瞩目的重大成就。</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党的十八大召开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新时代十年的伟大变革，在党史、新中国史、改革开放史、社会主义发展史、中华民族发展史上具有里程碑意义。中国共产党在革命性锻造中更加坚强有力，中国人民焕发出更为强烈的历史自觉和主动精神，实现中华民族伟大复兴进入了不可逆转的历史进程，科学社会主义在二十一世纪的中国焕发出新的蓬勃生机。</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新时代十年的伟大变革，是在以习近平同志为核心的党中央坚强领导下、在习近平新时代中国特色社会主义思想指引下全党全国各族人民团结奋斗取得的。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新时代新征程上把中国特色社会主义事业推向前进，最紧要的是深刻领悟“两个确立”的决定性意义，增强“四个意识”、坚定“四个自信”、做到“两个维护”，自觉在思想上政治上行动上同以习近平同志为核心的党中央保持高度一致。</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党的十八大以来，我们党勇于进行理论探索和创新，以全新的视野深化对共产党执政规律、社会主义建设规律、人类社会发展规律的认识，取得重大理论创新成果，集中体现为习近平新时代中国特色社会主义思想。党的十九大、十九届六中全会提出的“十个明确”、“十四个坚持”、“十三个方面成就”概括了这一思想的主要内容，必须长期坚持并不断丰富发展。</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大会提出，从现在起，中国共产党的中心任务就是团结带领全国各族人民全面建成社会主义现代化强国、实现第二个百年奋斗目标，以中国式现代化全面推进中华民族伟大复兴。</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指出，中国式现代化，是中国共产党领导的社会主义现代化，既有各国现代化的共同特征，更有基于自己国情的中国特色。中国式现代化是人口规模巨大的现代化、全体人民共同富裕的现代化、物质文明和精神文明相协调的现代化、人与自然和谐共生的现代化、走和平发展道路的现代化。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指出，全面建成社会主义现代化强国，总的战略安排是分两步走：从二〇二〇年到二〇三五年基本实现社会主义现代化；从二〇三五年到本世纪中叶把我国建成富强民主文明和谐美丽的社会主义现代化强国。未来五年是全面建设社会主义现代化国家开局起步的关键时期。</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大会强调，前进道路上，必须牢牢把握以下重大原则：坚持和加强党的全面领导，坚持中国特色社会主义道路，坚持以人民为中心的发展思想，坚持深化改革开放，坚持发扬斗争精神。</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大会同意报告对未来一个时期党和国家事业发展作出的战略部署。</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必须坚定不移贯彻总体国家安全观，把维护国家安全贯穿党和国家工作各方面全过程，健全国家安全体系，增强维护国家安全能力，提高公共安全治理水平，完善社会治理体系，确保国家安全和社会稳定。</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如期实现建军一百年奋斗目标，加快把人民军队建成世界一流军队，是全面建设社会主义现代化国家的战略要求。必须贯彻习近平强军思想，贯彻新时代军事战略方针，有效履行新时代人民军队使命任务。</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一国两制”是中国特色社会主义的伟大创举，是香港、澳门回归后保持长期繁荣稳定的最佳制度安排，必须长期坚持。要坚持一个中国原则和“九二共识”，坚持贯彻新时代党解决台湾问题的总体方略，坚定反“独”促统，牢牢把握两岸关系主导权和主动权，坚定不移推进祖国统一大业。</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大会同意报告对国际形势的分析和外交工作的部署。</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强调，全面建设社会主义现代化国家、全面推进中华民族伟大复兴，关键在党。必须持之以恒推进全面从严治党，深入推进新时代党的建设新的伟大工程，以党的自我革命引领社会革命，落实新时代党的建设总要求，健全全面从严治党体系，全面推进党的自我净化、自我完善、自我革新、自我提高，坚持和加强党中央集中统一领导，坚持不懈用习近平新时代中国特色社会主义思想凝心铸魂，完善党的自我革命制度规范体系，建设堪当民族复兴重任的高素质干部队伍，增强党组织政治功能和组织功能，坚持以严的基调强化正风肃纪，坚决打赢反腐败斗争攻坚战持久战。</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大会通过了关于十九届中央纪律检查委员会工作报告的决议。大会充分肯定十九届中央纪律检查委员会的工作。</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大会通过了关于《中国共产党章程（修正案）》的决议，决定这一修正案自通过之日起生效。</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党的十九大以来，以习近平同志为核心的党中央坚持把马克思主义基本原理同中国具体实际相结合、同中华优秀传统文化相结合，提出一系列治国理政新理念新思想新战略，不断丰富和发展习近平新时代中国特色社会主义思想，开辟了马克思主义中国化时代化新境界。习近平新时代中国特色社会主义思想是当代中国马克思主义、二十一世纪马克思主义，是中华文化和中国精神的时代精华。大会一致同意，把党的十九大以来习近平新时代中国特色社会主义思想新发展写入党章，以更好反映以习近平同志为核心的党中央推进党的理论创新、实践创新、制度创新成果。</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在百年奋斗历程中，党始终践行党的初心使命，团结带领全国各族人民书写了中华民族几千年历史上最恢宏的史诗，创造了一系列伟大成就，积累了宝贵历史经验。大会同意把党的初心使命、党的百年奋斗重大成就和历史经验的内容写入党章。敢于斗争、敢于胜利，是党和人民不可战胜的强大精神力量。党和人民取得的一切成就，都是通过斗争取得的。大会同意把发扬斗争精神、增强斗争本领的内容写入党章。</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习近平同志在庆祝中国共产党成立一百周年大会上代表党和人民作出实现了第一个百年奋斗目标、全面建成了小康社会、正在向着全面建成社会主义现代化强国的第二个百年奋斗目标迈进的庄严宣告，党章据此作出相应修改。</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党的二十大提出以中国式现代化全面推进中华民族伟大复兴，并将此确定为新时代新征程中国共产党的中心任务。公有制为主体、多种所有制经济共同发展，按劳分配为主体、多种分配方式并存，社会主义市场经济体制等社会主义基本经济制度，是中国特色社会主义制度的重要支柱。大会同意把上述内容写入党章，同意把逐步实现全体人民共同富裕，把握新发展阶段，贯彻创新、协调、绿色、开放、共享的新发展理念，加快构建以国内大循环为主体、国内国际双循环相互促进的新发展格局，推动高质量发展，充分发挥人才作为第一资源的作用，促进国民经济更高质量、更有效率、更加公平、更可持续、更为安全发展等内容写入党章。</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全面建设社会主义现代化国家，是一项伟大而艰巨的事业，前途光明，任重道远。全面建成社会主义现代化强国，总的战略安排是分两步走：从二〇二〇年到二〇三五年基本实现社会主义现代化；从二〇三五年到本世纪中叶把我国建成富强民主文明和谐美丽的社会主义现代化强国。党章据此作出相应修改。</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同意，把走中国特色社会主义法治道路，发展更加广泛、更加充分、更加健全的全过程人民民主，建立健全民主选举、民主协商、民主决策、民主管理、民主监督的制度和程序，统筹发展和安全等内容写入党章。</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同意，把坚持政治建军、改革强军、科技强军、人才强军、依法治军，把人民军队建设成为世界一流军队；全面准确、坚定不移贯彻“一个国家、两种制度”的方针，坚决反对和遏制“台独”；弘扬和平、发展、公平、正义、民主、自由的全人类共同价值，推动建设持久和平、普遍安全、共同繁荣、开放包容、清洁美丽的世界等内容写入党章。</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同意，把弘扬坚持真理、坚守理想，践行初心、担当使命，不怕牺牲、英勇斗争，对党忠诚、不负人民的伟大建党精神，以伟大自我革命引领伟大社会革命等要求写入党章；把必须提高政治判断力、政治领悟力、政治执行力，增强贯彻落实党的理论和路线方针政策的自觉性和坚定性，推进马克思主义中国化时代化，党的自我革命永远在路上，不断健全党内法规体系，强化全面从严治党主体责任和监督责任，一体推进不敢腐、不能腐、不想腐等内容写入党章；把坚持新时代党的组织路线作为党的建设的基本要求之一写入党章。</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大会认为，中国共产党是领导我们事业的核心力量，党的领导是实现中华民族伟大复兴的根本保证。大会同意把党是最高政治领导力量，坚持和加强党的全面领导等内容写入党章。</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大会认为，总结吸收党的十九大以来党的工作和党的建设的成功经验，并同总纲部分修改相衔接，对党章部分条文作适当修改很有必要。</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认为，进入新时代，党和国家面临的形势之复杂、斗争之严峻、改革发展稳定任务之艰巨世所罕见、史所罕见，正是因为确立了习近平同志党中央的核心、全党的核心地位，确立了习近平新时代中国特色社会主义思想的指导地位，党才有力解决了影响党长期执政、国家长治久安、人民幸福安康的突出矛盾和问题，消除了党、国家、军队内部存在的严重隐患，从根本上确保实现中华民族伟大复兴进入了不可逆转的历史进程。“两个确立”是党在新时代取得的重大政治成果，是推动党和国家事业取得历史性成就、发生历史性变革的决定性因素。全党必须深刻领悟“两个确立”的决定性意义，更加自觉地维护习近平同志党中央的核心、全党的核心地位，更加自觉地维护以习近平同志为核心的党中央权威和集中统一领导，全面贯彻习近平新时代中国特色社会主义思想，坚定不移在思想上政治上行动上同以习近平同志为核心的党中央保持高度一致。</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完成各项议程后，习近平在热烈的掌声中发表了重要讲话。他表示，在全体代表共同努力下，大会取得了圆满成功，达到了统一思想、坚定信心、明确方向、鼓舞斗志的目的。这是一次高举旗帜、凝聚力量、团结奋进的大会。大会通过的十九届中央委员会的报告，高举中国特色社会主义伟大旗帜，坚持马克思列宁主义、毛泽东思想、邓小平理论、“三个代表”重要思想、科学发展观，全面贯彻新时代中国特色社会主义思想，分析了国际国内形势，提出了党的二十大主题，回顾总结了过去五年的工作和新时代十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这个报告，是党和人民智慧的结晶，是党团结带领全国各族人民夺取中国特色社会主义新胜利的政治宣言和行动纲领，是马克思主义的纲领性文献。大会通过的十九届中央纪律检查委员会工作报告，总结了党的十九大以来在党中央坚强领导下，各级纪律检查委员会推进全面从严治党的实践探索和重要成效，阐明了深化全面从严治党、深入推进新时代党的建设新的伟大工程对全面建设社会主义现代化国家、全面推进中华民族伟大复兴的极端重要性，揭示了以党的自我革命引领社会革命的重大意义，宣示了党以永远在路上的清醒和坚定推进党风廉政建设和反腐败斗争的坚强决心。大会通过的党章修正案，体现了党的十九大以来党的理论创新、实践创新、制度创新成果，对坚持和加强党的全面领导、坚定不移推进全面从严治党、坚持和完善党的建设、推进党的自我革命提出了明确要求。大会选举产生的新一届中央委员会，集中了各地区各部门、各条战线、各个行业党的执政骨干和优秀代表，素质优良、分布均衡、结构合理，符合党中央要求和干部群众期待，符合领导班子和干部队伍实际，一定能够担负起团结带领全党全国各族人民全面建设社会主义现代化国家、全面推进中华民族伟大复兴的历史重任。大会还选举产生了新一届中央纪律检查委员会。我们相信，党的二十大作出的各项决策部署、取得的各项成果，必将对全面建设社会主义现代化国家、全面推进中华民族伟大复兴，对夺取中国特色社会主义新胜利发挥十分重要的指导和保证作用。</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我们作为党的全国代表大会代表，使命光荣，责任重大，一定要牢记党的初心使命，坚定理想信念，弘扬伟大建党精神，认真学习领会党的理论和路线方针政策，贯彻落实党中央关于全面建设社会主义现代化国家、全面推进中华民族伟大复兴的战略部署，更加自觉地学习党章、遵守党章、贯彻党章、维护党章，在思想上政治上行动上同党中央保持高度一致；一定要牢记江山就是人民、人民就是江山，践行全心全意为人民服务的根本宗旨，保持同人民群众的血肉联系，始终同人民站在一起、想在一起、干在一起，积极反映广大党员和人民群众呼声，正确履行代表职责，自觉接受党和人民监督；一定要牢记“国之大者”，提高政治判断力、政治领悟力、政治执行力，带头维护党中央权威和集中统一领导，带头遵守政治纪律和政治规矩，带头提高党性修养、提升素质能力，为党和人民事业贡献自己的全部智慧和力量，为全体党员作出表率，不辜负广大党员信任。</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表示，大会期间，各民主党派中央、全国工商联和各族各界人士向大会表示祝贺，广大人民群众通过各种方式向大会表示祝贺，许多国家政党和组织来电来函对大会表示祝贺，大会主席团谨向他们表示衷心的感谢。</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习近平强调，中国共产党走过了百年奋斗历程，又踏上了新的赶考之路。一百年来，党团结带领全国各族人民取得了新民主主义革命、社会主义革命和建设、改革开放和社会主义现代化建设的伟大胜利，开创了中国特色社会主义新时代。百年成就无比辉煌，百年大党风华正茂。我们完全有信心有能力在新时代新征程创造令世人刮目相看的新的更大奇迹。全党要紧密团结在党中央周围，高举中国特色社会主义伟大旗帜，坚定历史自信，增强历史主动，敢于斗争、敢于胜利，埋头苦干、锐意进取，团结带领全国各族人民为实现党的二十大确定的目标任务而奋斗。</w:t>
      </w:r>
    </w:p>
    <w:p>
      <w:pPr>
        <w:pStyle w:val="5"/>
        <w:shd w:val="clear" w:color="auto" w:fill="FFFFFF"/>
        <w:spacing w:before="0" w:beforeAutospacing="0" w:after="0" w:afterAutospacing="0"/>
        <w:ind w:firstLine="482"/>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大会选举后，现任和曾任全国人大常委会副委员长、全国政协副主席的党外人士，在京各民主党派中央、全国工商联副主席，无党派代表人士，宗教界代表人士，在京全国人大、全国政协常委中的民主党派、无党派和民族宗教界人士作为来宾列席会议。党内有关负责同志也列席了会议。</w:t>
      </w:r>
    </w:p>
    <w:p>
      <w:pPr>
        <w:pStyle w:val="5"/>
        <w:shd w:val="clear" w:color="auto" w:fill="FFFFFF"/>
        <w:spacing w:before="0" w:beforeAutospacing="0" w:after="0" w:afterAutospacing="0"/>
        <w:ind w:firstLine="482"/>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auto"/>
          <w:sz w:val="32"/>
          <w:szCs w:val="32"/>
        </w:rPr>
        <w:t>大会在雄壮的《国际歌》声中圆满结束</w:t>
      </w:r>
      <w:r>
        <w:rPr>
          <w:rFonts w:hint="eastAsia" w:ascii="仿宋_GB2312" w:hAnsi="仿宋_GB2312" w:eastAsia="仿宋_GB2312" w:cs="仿宋_GB2312"/>
          <w:color w:val="333333"/>
          <w:sz w:val="32"/>
          <w:szCs w:val="32"/>
        </w:rPr>
        <w:t>。</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华文中宋">
    <w:altName w:val="汉仪中宋简"/>
    <w:panose1 w:val="02010600040101010101"/>
    <w:charset w:val="86"/>
    <w:family w:val="auto"/>
    <w:pitch w:val="default"/>
    <w:sig w:usb0="00000000" w:usb1="00000000" w:usb2="00000000" w:usb3="00000000" w:csb0="0004009F" w:csb1="DFD70000"/>
  </w:font>
  <w:font w:name="仿宋_GB2312">
    <w:altName w:val="方正仿宋_GBK"/>
    <w:panose1 w:val="02010609030101010101"/>
    <w:charset w:val="86"/>
    <w:family w:val="auto"/>
    <w:pitch w:val="default"/>
    <w:sig w:usb0="00000000" w:usb1="00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BD"/>
    <w:rsid w:val="00AB3FBD"/>
    <w:rsid w:val="00CD01A9"/>
    <w:rsid w:val="00E74CB5"/>
    <w:rsid w:val="0FFF48FD"/>
    <w:rsid w:val="6AFA47C1"/>
    <w:rsid w:val="7CDDE261"/>
    <w:rsid w:val="FF6E2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paragraph" w:customStyle="1" w:styleId="5">
    <w:name w:val="msonormal1"/>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 Inc.</Company>
  <Pages>15</Pages>
  <Words>1059</Words>
  <Characters>6037</Characters>
  <Lines>50</Lines>
  <Paragraphs>14</Paragraphs>
  <TotalTime>3</TotalTime>
  <ScaleCrop>false</ScaleCrop>
  <LinksUpToDate>false</LinksUpToDate>
  <CharactersWithSpaces>7082</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2022-10-27T10:09:00Z</dcterms:created>
  <dc:creator>xn z</dc:creator>
  <cp:lastModifiedBy> </cp:lastModifiedBy>
  <dcterms:modified xsi:type="dcterms:W3CDTF">2022-11-22T09:14:46Z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ies>
</file>